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1. Гомеостаз это....</w:t>
      </w:r>
    </w:p>
    <w:p w:rsidR="00BE078B" w:rsidRPr="00BE078B" w:rsidRDefault="00BE078B" w:rsidP="00BE078B">
      <w:r>
        <w:t xml:space="preserve">Гомеостаз - совокупность реакций, обеспечивающих поддержание или восстановление относительно динамического постоянства внутренней среды и некоторых физиологических функций организма человека (кровообращения, обмена </w:t>
      </w:r>
      <w:r>
        <w:t>веществ, терморегуляции и др.).</w:t>
      </w:r>
    </w:p>
    <w:p w:rsidR="00BE078B" w:rsidRDefault="00BE078B" w:rsidP="00BE078B">
      <w:r>
        <w:t xml:space="preserve">Этот процесс обеспечивается сложной системой координированных приспособительных механизмов, направленных на устранение или ограничение факторов, воздействующих на </w:t>
      </w:r>
      <w:proofErr w:type="gramStart"/>
      <w:r>
        <w:t>организм</w:t>
      </w:r>
      <w:proofErr w:type="gramEnd"/>
      <w:r>
        <w:t xml:space="preserve"> как из внешней, так и из внутренней среды. Они позволяют сохранять постоянство состава, физико-химических и биологических свойств внутренней среды, несмотря на изменения во внешнем мире и физиологические сдвиги, возникающие в процессе жизнедеятельности организма.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2. Организм это....</w:t>
      </w:r>
    </w:p>
    <w:p w:rsidR="00BE078B" w:rsidRDefault="00BE078B" w:rsidP="00BE078B">
      <w:r w:rsidRPr="00BE078B">
        <w:t>Организм - единая, целостная, сложно устроенная, саморегулирующаяся живая система, состоящая из органов и тканей. Органы построены из тканей, ткани состоят из клеток и межклеточного вещества.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3. Почему кости детей более эластичны и упруги?</w:t>
      </w:r>
    </w:p>
    <w:p w:rsidR="00BE078B" w:rsidRDefault="00BE078B" w:rsidP="00BE078B">
      <w:r w:rsidRPr="00BE078B">
        <w:t>Эластичность, упругость костей зависит от наличия в них органических веществ, а твердость обеспечивается минеральными солями. Кости детей более эластичны и упруги - в них преобладают органические вещества, кости же пожилых людей более хрупки - они содержат большое количество неорганических веществ.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4. Посредством чего кости скелета соединяются между собой?</w:t>
      </w:r>
    </w:p>
    <w:p w:rsidR="00BE078B" w:rsidRDefault="00BE078B" w:rsidP="00BE078B">
      <w:r w:rsidRPr="00BE078B">
        <w:t>Все кости человека соединены посредством суставов, связок и сухожилий.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5. К какому виду мускулатуры относятся скелетные мышцы?</w:t>
      </w:r>
    </w:p>
    <w:p w:rsidR="00BE078B" w:rsidRDefault="00BE078B" w:rsidP="00BE078B">
      <w:proofErr w:type="gramStart"/>
      <w:r w:rsidRPr="00BE078B">
        <w:t>Поперечно-полосатые</w:t>
      </w:r>
      <w:proofErr w:type="gramEnd"/>
      <w:r w:rsidRPr="00BE078B">
        <w:t xml:space="preserve"> мышцы - это все скелетные мышцы, которые обеспечивают многообразные движения тела. Их работа находится под волевым контролем.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6. Сколько мышц насчитывается у человека?</w:t>
      </w:r>
    </w:p>
    <w:p w:rsidR="00BE078B" w:rsidRDefault="00BE078B" w:rsidP="00BE078B">
      <w:r w:rsidRPr="00BE078B">
        <w:t>У человека насчитывается около 600 мышц и большинство из них парные.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7. Какие волокна мышц обладают более быстрой сократительной способностью?</w:t>
      </w:r>
    </w:p>
    <w:p w:rsidR="00BE078B" w:rsidRDefault="00BE078B" w:rsidP="00BE078B">
      <w:r w:rsidRPr="00BE078B">
        <w:t>Белые мышечные волокна сокращаются быстрее красных волокон, но не способны к длительному напряжению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8. На что расщепляется гликоген при анаэробных процессах образования энергии?</w:t>
      </w:r>
    </w:p>
    <w:p w:rsidR="00BE078B" w:rsidRPr="00BE078B" w:rsidRDefault="00BE078B" w:rsidP="00BE078B">
      <w:r w:rsidRPr="00BE078B">
        <w:t xml:space="preserve">Реакции, совершающиеся в бескислородной среде получили название </w:t>
      </w:r>
      <w:proofErr w:type="gramStart"/>
      <w:r w:rsidRPr="00BE078B">
        <w:t>анаэробных</w:t>
      </w:r>
      <w:proofErr w:type="gramEnd"/>
      <w:r w:rsidRPr="00BE078B">
        <w:t xml:space="preserve">. Освобождение энергии в этом случае происходит за счет мгновенного расщепления богатых </w:t>
      </w:r>
      <w:r w:rsidRPr="00BE078B">
        <w:lastRenderedPageBreak/>
        <w:t>энергией веществ на менее богатые. Последнее звено в этом расщеплении - когда гликоген превращается в молочную кислоту.</w:t>
      </w:r>
    </w:p>
    <w:p w:rsidR="00BE078B" w:rsidRDefault="00BE078B" w:rsidP="00BE078B">
      <w:r>
        <w:rPr>
          <w:noProof/>
          <w:lang w:eastAsia="ru-RU"/>
        </w:rPr>
        <w:drawing>
          <wp:inline distT="0" distB="0" distL="0" distR="0" wp14:anchorId="06B294FA" wp14:editId="767A5A96">
            <wp:extent cx="40100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9. Что образуется при окислении углеводов и жиров?</w:t>
      </w:r>
    </w:p>
    <w:p w:rsidR="00BE078B" w:rsidRDefault="00BE078B" w:rsidP="00BE078B">
      <w:pPr>
        <w:rPr>
          <w:lang w:val="en-NZ"/>
        </w:rPr>
      </w:pPr>
      <w:r w:rsidRPr="00BE078B">
        <w:t xml:space="preserve">Реакции, происходящие с участием кислорода, получили название </w:t>
      </w:r>
      <w:proofErr w:type="gramStart"/>
      <w:r w:rsidRPr="00BE078B">
        <w:t>аэробных</w:t>
      </w:r>
      <w:proofErr w:type="gramEnd"/>
      <w:r w:rsidRPr="00BE078B">
        <w:t xml:space="preserve">. Образование энергии и восстановление запасов АТФ в этом случае происходит за счет окисления углеводов и жиров. При этом образуются углекислый газ и вода. Часть энергии расходуется на восстановление молочной кислоты в глюкозу и гликоген. При этом обеспечивается </w:t>
      </w:r>
      <w:proofErr w:type="spellStart"/>
      <w:r w:rsidRPr="00BE078B">
        <w:t>ресинтез</w:t>
      </w:r>
      <w:proofErr w:type="spellEnd"/>
      <w:r w:rsidRPr="00BE078B">
        <w:t xml:space="preserve"> АТФ.</w:t>
      </w:r>
    </w:p>
    <w:p w:rsidR="00BE078B" w:rsidRPr="00BE078B" w:rsidRDefault="00BE078B" w:rsidP="00BE078B">
      <w:pPr>
        <w:rPr>
          <w:lang w:val="en-NZ"/>
        </w:rPr>
      </w:pPr>
      <w:r>
        <w:rPr>
          <w:noProof/>
          <w:lang w:eastAsia="ru-RU"/>
        </w:rPr>
        <w:drawing>
          <wp:inline distT="0" distB="0" distL="0" distR="0" wp14:anchorId="579FDA9B" wp14:editId="2A924F11">
            <wp:extent cx="47625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 xml:space="preserve">10. Какой процесс </w:t>
      </w:r>
      <w:proofErr w:type="spellStart"/>
      <w:r w:rsidRPr="00BE078B">
        <w:rPr>
          <w:color w:val="FF0000"/>
          <w:sz w:val="28"/>
          <w:szCs w:val="28"/>
        </w:rPr>
        <w:t>энергообразования</w:t>
      </w:r>
      <w:proofErr w:type="spellEnd"/>
      <w:r w:rsidRPr="00BE078B">
        <w:rPr>
          <w:color w:val="FF0000"/>
          <w:sz w:val="28"/>
          <w:szCs w:val="28"/>
        </w:rPr>
        <w:t xml:space="preserve"> обладает большими возможностями во времени?</w:t>
      </w:r>
    </w:p>
    <w:p w:rsidR="00BE078B" w:rsidRDefault="00BE078B" w:rsidP="00BE078B">
      <w:proofErr w:type="gramStart"/>
      <w:r w:rsidRPr="00BE078B">
        <w:t>Аэробный</w:t>
      </w:r>
      <w:proofErr w:type="gramEnd"/>
      <w:r w:rsidRPr="00BE078B">
        <w:t xml:space="preserve"> </w:t>
      </w:r>
      <w:proofErr w:type="spellStart"/>
      <w:r w:rsidRPr="00BE078B">
        <w:t>ресинтез</w:t>
      </w:r>
      <w:proofErr w:type="spellEnd"/>
      <w:r w:rsidRPr="00BE078B">
        <w:t xml:space="preserve"> АТФ отличается высокой экономичностью, а также универсальностью в использовании субстратов: окисляются все органические вещества организма (аминокислоты, белки, углеводы, жирные кислоты и др.). Однако он требует потребления кислорода, доставка которого в мышечную ткань обеспечивается </w:t>
      </w:r>
      <w:proofErr w:type="gramStart"/>
      <w:r w:rsidRPr="00BE078B">
        <w:t>дыхательной</w:t>
      </w:r>
      <w:proofErr w:type="gramEnd"/>
      <w:r w:rsidRPr="00BE078B">
        <w:t xml:space="preserve"> и сердечно-сосудистой системами, что естественно связано с их напряжением. Кроме того развертывание аэробного образования АТФ продолжительно по времени и невелико по мощности.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11. Какую функцию осуществляют клетки крови - эритроциты?</w:t>
      </w:r>
    </w:p>
    <w:p w:rsidR="00BE078B" w:rsidRDefault="00BE078B" w:rsidP="00BE078B">
      <w:r w:rsidRPr="00BE078B">
        <w:t xml:space="preserve">Эритроциты - красные кровяные клетки, заполнены особым белком гемоглобином, который способен образовывать соединения с кислородом и транспортировать его из легких к тканям, а </w:t>
      </w:r>
      <w:proofErr w:type="gramStart"/>
      <w:r w:rsidRPr="00BE078B">
        <w:t>из</w:t>
      </w:r>
      <w:proofErr w:type="gramEnd"/>
      <w:r w:rsidRPr="00BE078B">
        <w:t xml:space="preserve"> тканей переносить углекислый газ к легким, </w:t>
      </w:r>
      <w:proofErr w:type="gramStart"/>
      <w:r w:rsidRPr="00BE078B">
        <w:t>осуществляя</w:t>
      </w:r>
      <w:proofErr w:type="gramEnd"/>
      <w:r w:rsidRPr="00BE078B">
        <w:t xml:space="preserve"> таким образом дыхательную функцию.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12. Какой пульс считается нормальным для здорового взрослого человека?</w:t>
      </w:r>
    </w:p>
    <w:p w:rsidR="00BE078B" w:rsidRDefault="00BE078B" w:rsidP="00BE078B">
      <w:r w:rsidRPr="00BE078B">
        <w:t>Пульс - волна колебаний, распространяемая по эластичным стенкам артерий в результате гидродинамического удара порции крови, выбрасываемой в аорту под большим давлением при сокращении левого желудочка. Частота пульса соответствует частоте сокращений сердца. В покое пульс здорового человека равен 60 - 70 удар</w:t>
      </w:r>
      <w:proofErr w:type="gramStart"/>
      <w:r w:rsidRPr="00BE078B">
        <w:t>.</w:t>
      </w:r>
      <w:proofErr w:type="gramEnd"/>
      <w:r w:rsidRPr="00BE078B">
        <w:t xml:space="preserve"> </w:t>
      </w:r>
      <w:proofErr w:type="gramStart"/>
      <w:r w:rsidRPr="00BE078B">
        <w:t>в</w:t>
      </w:r>
      <w:proofErr w:type="gramEnd"/>
      <w:r w:rsidRPr="00BE078B">
        <w:t xml:space="preserve"> мин.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13. Какое кровяное давление является нормой у здорового человека в возрасте 18-40 лет?</w:t>
      </w:r>
    </w:p>
    <w:p w:rsidR="00BE078B" w:rsidRPr="00BE078B" w:rsidRDefault="00BE078B" w:rsidP="00BE078B">
      <w:r>
        <w:t>Кровяное давление создается силой сокращения желудочков серд</w:t>
      </w:r>
      <w:r>
        <w:t>ца и упругостью стенок сосудов.</w:t>
      </w:r>
    </w:p>
    <w:p w:rsidR="00BE078B" w:rsidRDefault="00BE078B" w:rsidP="00BE078B">
      <w:r>
        <w:t>Оно измеряется косвенным путем в плечевой артерии по методу Короткова. Различают максимальное (или систолическое) давление, которое создается во время сокращения левого желудочка (систолы), и минимальное (или диастолическое) давление, которое отмечается во время расслабления левого желудочка (диастолы).</w:t>
      </w:r>
    </w:p>
    <w:p w:rsidR="00BE078B" w:rsidRDefault="00BE078B" w:rsidP="00BE078B"/>
    <w:p w:rsidR="00BE078B" w:rsidRDefault="00BE078B" w:rsidP="00BE078B">
      <w:r>
        <w:lastRenderedPageBreak/>
        <w:t>В норме у здорового человека в возрасте 18-40 лет в покое кровяное давление равно 120/70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14. Какое воздействие оказывают систематические занятия физическими упражнениями на дыхательную мускулатуру?</w:t>
      </w:r>
    </w:p>
    <w:p w:rsidR="00BE078B" w:rsidRDefault="00BE078B" w:rsidP="00BE078B">
      <w:r w:rsidRPr="00BE078B">
        <w:t>Систематические занятия физическими упражнениями и спортом укрепляют дыхательную мускулатуру и способствуют увеличению объема и подвижности (экскурсии) грудной клетки.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15. Какой процент глюкозы, образуемой печенью, потребляется головным мозгом?</w:t>
      </w:r>
    </w:p>
    <w:p w:rsidR="00BE078B" w:rsidRDefault="00BE078B" w:rsidP="00BE078B">
      <w:r w:rsidRPr="00BE078B">
        <w:t>Мозг значительно превосходит другие органы по потреблению глюкозы. Он использует 60-70% глюкозы, образуемой печенью, и это несмотря на то, что мозг содержит меньше крови, чем другие органы.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16. Укажите наиболее эффективную форму отдыха при умственном труде.</w:t>
      </w:r>
    </w:p>
    <w:p w:rsidR="00BE078B" w:rsidRDefault="00BE078B" w:rsidP="00BE078B">
      <w:r w:rsidRPr="00BE078B">
        <w:t>Наиболее эффективная форма отдыха при умственном труде - активный отдых в виде умеренного физического труда или занятий физическими упражнениями.</w:t>
      </w:r>
    </w:p>
    <w:p w:rsidR="00BE078B" w:rsidRPr="00BE078B" w:rsidRDefault="00BE078B" w:rsidP="00BE078B">
      <w:pPr>
        <w:shd w:val="clear" w:color="auto" w:fill="FFFF00"/>
        <w:rPr>
          <w:color w:val="FF0000"/>
          <w:sz w:val="28"/>
          <w:szCs w:val="28"/>
        </w:rPr>
      </w:pPr>
      <w:r w:rsidRPr="00BE078B">
        <w:rPr>
          <w:color w:val="FF0000"/>
          <w:sz w:val="28"/>
          <w:szCs w:val="28"/>
        </w:rPr>
        <w:t>17. От чего защищает организм такое функциональное состояние, как утомление?</w:t>
      </w:r>
    </w:p>
    <w:p w:rsidR="00BE078B" w:rsidRDefault="00BE078B" w:rsidP="00BE078B">
      <w:r w:rsidRPr="00BE078B">
        <w:t>Утомление связано с ощущением усталости, и в то же время оно служит естественным сигналом возможного истощения организма и предохранительным биологическим механизмом, защищающим его от перенапряжения. Утомление, возникающее в процессе упражнения, это еще и стимулятор, мобилизующий как резервы организма, его органов и систем, так и восстановительные процессы.</w:t>
      </w:r>
    </w:p>
    <w:p w:rsidR="00BE078B" w:rsidRPr="00A13C6C" w:rsidRDefault="00BE078B" w:rsidP="00A13C6C">
      <w:pPr>
        <w:shd w:val="clear" w:color="auto" w:fill="FFFF00"/>
        <w:rPr>
          <w:color w:val="FF0000"/>
          <w:sz w:val="28"/>
          <w:szCs w:val="28"/>
        </w:rPr>
      </w:pPr>
      <w:r w:rsidRPr="00A13C6C">
        <w:rPr>
          <w:color w:val="FF0000"/>
          <w:sz w:val="28"/>
          <w:szCs w:val="28"/>
        </w:rPr>
        <w:t>18. До какого уровня восстанавливаются энергетические ресурсы в восстановительном периоде после физической нагрузки?</w:t>
      </w:r>
    </w:p>
    <w:p w:rsidR="00A13C6C" w:rsidRPr="00A13C6C" w:rsidRDefault="00A13C6C" w:rsidP="00A13C6C">
      <w:r>
        <w:t xml:space="preserve">В </w:t>
      </w:r>
      <w:proofErr w:type="gramStart"/>
      <w:r>
        <w:t>организме</w:t>
      </w:r>
      <w:proofErr w:type="gramEnd"/>
      <w:r>
        <w:t xml:space="preserve"> как во время работы, так и в </w:t>
      </w:r>
      <w:proofErr w:type="spellStart"/>
      <w:r>
        <w:t>предрабочем</w:t>
      </w:r>
      <w:proofErr w:type="spellEnd"/>
      <w:r>
        <w:t xml:space="preserve"> и </w:t>
      </w:r>
      <w:proofErr w:type="spellStart"/>
      <w:r>
        <w:t>послерабочем</w:t>
      </w:r>
      <w:proofErr w:type="spellEnd"/>
      <w:r>
        <w:t xml:space="preserve"> покое, на всех уровнях его жизнедеятельности непрерывно происходят взаимосвязанные процессы расхода и восстановления функциональных, структурных и регуляторных резервов. Во время работы процессы диссимиляции преобладают над ассимиляцией и тем больше, чем значительнее интенсивность работы и меньше готовность организма к ее выполнению. В восстановительном периоде преобладают процессы ассимиляции, а восстановление энергетических ресурсов происходит с превышением исходного уровня (</w:t>
      </w:r>
      <w:proofErr w:type="spellStart"/>
      <w:r>
        <w:t>сверхвосстановление</w:t>
      </w:r>
      <w:proofErr w:type="spellEnd"/>
      <w:r>
        <w:t>, и</w:t>
      </w:r>
      <w:r>
        <w:t>ли суперкомпенсация).</w:t>
      </w:r>
    </w:p>
    <w:p w:rsidR="00BE078B" w:rsidRDefault="00A13C6C" w:rsidP="00A13C6C">
      <w:r>
        <w:t>Это имеет огромное значение для повышения тренированности организма и его физиологических систем, обеспечивающих повышение работоспособности.</w:t>
      </w:r>
    </w:p>
    <w:p w:rsidR="00BE078B" w:rsidRPr="00A13C6C" w:rsidRDefault="00BE078B" w:rsidP="00A13C6C">
      <w:pPr>
        <w:shd w:val="clear" w:color="auto" w:fill="FFFF00"/>
        <w:rPr>
          <w:color w:val="FF0000"/>
          <w:sz w:val="28"/>
          <w:szCs w:val="28"/>
        </w:rPr>
      </w:pPr>
      <w:r w:rsidRPr="00A13C6C">
        <w:rPr>
          <w:color w:val="FF0000"/>
          <w:sz w:val="28"/>
          <w:szCs w:val="28"/>
        </w:rPr>
        <w:t>19. Когда лучше тренироваться, учитывая биологические ритмы?</w:t>
      </w:r>
    </w:p>
    <w:p w:rsidR="00BE078B" w:rsidRDefault="00A13C6C" w:rsidP="00BE078B">
      <w:r w:rsidRPr="00A13C6C">
        <w:t>Многие исследователи считают, что основную нагрузку спортсмены должны получать во второй половине дня. Учитывая биоритмы, можно добиваться более высоких результатов меньшей физиологической ценой.</w:t>
      </w:r>
    </w:p>
    <w:p w:rsidR="00BE078B" w:rsidRPr="00A13C6C" w:rsidRDefault="00BE078B" w:rsidP="00A13C6C">
      <w:pPr>
        <w:shd w:val="clear" w:color="auto" w:fill="FFFF00"/>
        <w:rPr>
          <w:color w:val="FF0000"/>
          <w:sz w:val="28"/>
          <w:szCs w:val="28"/>
        </w:rPr>
      </w:pPr>
      <w:r w:rsidRPr="00A13C6C">
        <w:rPr>
          <w:color w:val="FF0000"/>
          <w:sz w:val="28"/>
          <w:szCs w:val="28"/>
        </w:rPr>
        <w:lastRenderedPageBreak/>
        <w:t>20. К чему приводит пониженная двигательная активность?</w:t>
      </w:r>
    </w:p>
    <w:p w:rsidR="00BE078B" w:rsidRPr="00A13C6C" w:rsidRDefault="00A13C6C" w:rsidP="00A13C6C">
      <w:pPr>
        <w:rPr>
          <w:lang w:val="en-NZ"/>
        </w:rPr>
      </w:pPr>
      <w:proofErr w:type="gramStart"/>
      <w:r>
        <w:t xml:space="preserve">Гипокинезия (греч. </w:t>
      </w:r>
      <w:proofErr w:type="spellStart"/>
      <w:r>
        <w:t>hypo</w:t>
      </w:r>
      <w:proofErr w:type="spellEnd"/>
      <w:r>
        <w:t xml:space="preserve"> - понижение, уменьшение, недостаточность; </w:t>
      </w:r>
      <w:proofErr w:type="spellStart"/>
      <w:r>
        <w:t>kinesis</w:t>
      </w:r>
      <w:proofErr w:type="spellEnd"/>
      <w:r>
        <w:t xml:space="preserve"> - движение) - особое состояние организма, обусловленное недостаточностью двигательной активности.</w:t>
      </w:r>
      <w:proofErr w:type="gramEnd"/>
      <w:r>
        <w:t xml:space="preserve"> В ряде случаев это со</w:t>
      </w:r>
      <w:r>
        <w:t>стояние приводит к гиподинамии.</w:t>
      </w:r>
      <w:r w:rsidRPr="00A13C6C">
        <w:t xml:space="preserve"> </w:t>
      </w:r>
      <w:r>
        <w:t xml:space="preserve">Гиподинамия (греч. </w:t>
      </w:r>
      <w:proofErr w:type="spellStart"/>
      <w:r>
        <w:t>hypo</w:t>
      </w:r>
      <w:proofErr w:type="spellEnd"/>
      <w:r>
        <w:t xml:space="preserve"> - понижение; </w:t>
      </w:r>
      <w:proofErr w:type="spellStart"/>
      <w:r>
        <w:t>dinamis</w:t>
      </w:r>
      <w:proofErr w:type="spellEnd"/>
      <w:r>
        <w:t xml:space="preserve"> - сила) - совокупность отрицательных морфофункциональных изменений в организме вследствие длительной гипокинезии. Это атрофические изменения в мышцах, общая физическая </w:t>
      </w:r>
      <w:proofErr w:type="spellStart"/>
      <w:r>
        <w:t>детренированность</w:t>
      </w:r>
      <w:proofErr w:type="spellEnd"/>
      <w:r>
        <w:t xml:space="preserve">, </w:t>
      </w:r>
      <w:proofErr w:type="spellStart"/>
      <w:r>
        <w:t>детренированность</w:t>
      </w:r>
      <w:proofErr w:type="spellEnd"/>
      <w:r>
        <w:t xml:space="preserve"> </w:t>
      </w:r>
      <w:proofErr w:type="gramStart"/>
      <w:r>
        <w:t>сердечно-сосудистой</w:t>
      </w:r>
      <w:proofErr w:type="gramEnd"/>
      <w:r>
        <w:t xml:space="preserve"> системы, понижение ортостатической устойчивости, изменение водно-солевого баланса, системы крови, деминерализация костей и т.д. В конечном </w:t>
      </w:r>
      <w:proofErr w:type="gramStart"/>
      <w:r>
        <w:t>счете</w:t>
      </w:r>
      <w:proofErr w:type="gramEnd"/>
      <w:r>
        <w:t xml:space="preserve"> снижается функциональная активность органов и систем, нарушается деятельность регуляторных механизмов, обеспечивающих их взаимосвязь, ухудшается устойчивость к различным неблагоприятным факторам; уменьшается интенсивность и объем афферентной информации, связанной с мышечными сокращениями, нарушается координация движений, снижается тонус мышц (тургор), падает выносливость и силовые показатели.</w:t>
      </w:r>
    </w:p>
    <w:p w:rsidR="00BE078B" w:rsidRPr="00A13C6C" w:rsidRDefault="00BE078B" w:rsidP="00A13C6C">
      <w:pPr>
        <w:shd w:val="clear" w:color="auto" w:fill="FFFF00"/>
        <w:rPr>
          <w:color w:val="FF0000"/>
          <w:sz w:val="28"/>
          <w:szCs w:val="28"/>
        </w:rPr>
      </w:pPr>
      <w:r w:rsidRPr="00A13C6C">
        <w:rPr>
          <w:color w:val="FF0000"/>
          <w:sz w:val="28"/>
          <w:szCs w:val="28"/>
        </w:rPr>
        <w:t>21. Какова продолжительность работы в зоне умеренной мощности?</w:t>
      </w:r>
    </w:p>
    <w:p w:rsidR="0003437F" w:rsidRDefault="00A13C6C" w:rsidP="00BE078B">
      <w:r w:rsidRPr="00A13C6C">
        <w:t xml:space="preserve">При работе циклического характера спортивные физиологи различают зону максимальной мощности (продолжительность работы не превышает 20-30 с, причем утомление и снижение работоспособности большей частью наступает уже через 10-15с); </w:t>
      </w:r>
      <w:proofErr w:type="spellStart"/>
      <w:r w:rsidRPr="00A13C6C">
        <w:t>субмаксимальной</w:t>
      </w:r>
      <w:proofErr w:type="spellEnd"/>
      <w:r w:rsidRPr="00A13C6C">
        <w:t xml:space="preserve"> (от 20-30 сек до 3-5 мин); большой (от 3-5 до 30-50 м</w:t>
      </w:r>
      <w:bookmarkStart w:id="0" w:name="_GoBack"/>
      <w:bookmarkEnd w:id="0"/>
      <w:r w:rsidRPr="00A13C6C">
        <w:t>ин) и умеренной (продолжительность 50 мин и более).</w:t>
      </w:r>
    </w:p>
    <w:sectPr w:rsidR="0003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25"/>
    <w:rsid w:val="0003437F"/>
    <w:rsid w:val="00034C7C"/>
    <w:rsid w:val="001776C8"/>
    <w:rsid w:val="002E6F0B"/>
    <w:rsid w:val="003771DD"/>
    <w:rsid w:val="006649E2"/>
    <w:rsid w:val="006D4E02"/>
    <w:rsid w:val="00772D0C"/>
    <w:rsid w:val="0079380A"/>
    <w:rsid w:val="007B5AE3"/>
    <w:rsid w:val="00A13C6C"/>
    <w:rsid w:val="00A213CF"/>
    <w:rsid w:val="00BE078B"/>
    <w:rsid w:val="00CF3119"/>
    <w:rsid w:val="00D3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taksa</dc:creator>
  <cp:keywords/>
  <dc:description/>
  <cp:lastModifiedBy>taksa</cp:lastModifiedBy>
  <cp:revision>2</cp:revision>
  <dcterms:created xsi:type="dcterms:W3CDTF">2012-01-11T15:32:00Z</dcterms:created>
  <dcterms:modified xsi:type="dcterms:W3CDTF">2012-01-11T15:46:00Z</dcterms:modified>
</cp:coreProperties>
</file>